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A06" w:rsidRDefault="00B95A06" w:rsidP="00B95A06">
      <w:pPr>
        <w:rPr>
          <w:rFonts w:ascii="Trebuchet MS" w:hAnsi="Trebuchet MS" w:cs="Arial"/>
          <w:sz w:val="24"/>
          <w:szCs w:val="24"/>
        </w:rPr>
      </w:pPr>
      <w:bookmarkStart w:id="0" w:name="_GoBack"/>
      <w:bookmarkEnd w:id="0"/>
    </w:p>
    <w:p w:rsidR="00B95A06" w:rsidRDefault="00B95A06" w:rsidP="00B95A06">
      <w:pPr>
        <w:rPr>
          <w:rFonts w:ascii="Trebuchet MS" w:hAnsi="Trebuchet MS" w:cs="Arial"/>
          <w:sz w:val="24"/>
          <w:szCs w:val="24"/>
        </w:rPr>
      </w:pPr>
      <w:r>
        <w:rPr>
          <w:rFonts w:ascii="Trebuchet MS" w:hAnsi="Trebuchet MS" w:cs="Arial"/>
          <w:sz w:val="24"/>
          <w:szCs w:val="24"/>
        </w:rPr>
        <w:t>NAME:  ____________________________________</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Period:  _________</w:t>
      </w:r>
    </w:p>
    <w:p w:rsidR="00B95A06" w:rsidRPr="00276A50" w:rsidRDefault="00B95A06" w:rsidP="00B95A06">
      <w:pPr>
        <w:rPr>
          <w:rFonts w:ascii="Trebuchet MS" w:hAnsi="Trebuchet MS" w:cs="Arial"/>
          <w:sz w:val="24"/>
          <w:szCs w:val="24"/>
        </w:rPr>
      </w:pPr>
      <w:r>
        <w:rPr>
          <w:noProof/>
          <w:color w:val="0000FF"/>
        </w:rPr>
        <w:drawing>
          <wp:anchor distT="0" distB="0" distL="114300" distR="114300" simplePos="0" relativeHeight="251661312" behindDoc="1" locked="0" layoutInCell="1" allowOverlap="1" wp14:anchorId="331DFC46" wp14:editId="2063E1C6">
            <wp:simplePos x="0" y="0"/>
            <wp:positionH relativeFrom="column">
              <wp:posOffset>5143500</wp:posOffset>
            </wp:positionH>
            <wp:positionV relativeFrom="paragraph">
              <wp:posOffset>127000</wp:posOffset>
            </wp:positionV>
            <wp:extent cx="676275" cy="596900"/>
            <wp:effectExtent l="25400" t="0" r="9525" b="0"/>
            <wp:wrapNone/>
            <wp:docPr id="5" name="Picture 5" descr="http://blog.mmeconsulting.com/wp-content/uploads/2014/03/Cauti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mmeconsulting.com/wp-content/uploads/2014/03/Caution.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96900"/>
                    </a:xfrm>
                    <a:prstGeom prst="rect">
                      <a:avLst/>
                    </a:prstGeom>
                    <a:noFill/>
                    <a:ln>
                      <a:noFill/>
                    </a:ln>
                  </pic:spPr>
                </pic:pic>
              </a:graphicData>
            </a:graphic>
          </wp:anchor>
        </w:drawing>
      </w:r>
    </w:p>
    <w:p w:rsidR="00B95A06" w:rsidRPr="00276A50" w:rsidRDefault="00B95A06" w:rsidP="00B95A06">
      <w:pPr>
        <w:jc w:val="center"/>
        <w:rPr>
          <w:rFonts w:ascii="Pupcat" w:hAnsi="Pupcat" w:cs="Arial"/>
          <w:b/>
          <w:sz w:val="20"/>
          <w:szCs w:val="20"/>
        </w:rPr>
      </w:pPr>
      <w:r w:rsidRPr="00276A50">
        <w:rPr>
          <w:rFonts w:ascii="Pupcat" w:hAnsi="Pupcat" w:cs="Arial"/>
          <w:b/>
          <w:sz w:val="40"/>
          <w:szCs w:val="40"/>
        </w:rPr>
        <w:t>How Humans Disrupt Ecosystems</w:t>
      </w:r>
      <w:r w:rsidRPr="00EE3C82">
        <w:t xml:space="preserve"> </w:t>
      </w:r>
    </w:p>
    <w:p w:rsidR="00B95A06" w:rsidRDefault="00B95A06" w:rsidP="00B95A06">
      <w:pPr>
        <w:rPr>
          <w:rFonts w:ascii="Arial" w:hAnsi="Arial" w:cs="Arial"/>
          <w:sz w:val="20"/>
          <w:szCs w:val="20"/>
        </w:rPr>
      </w:pPr>
    </w:p>
    <w:p w:rsidR="00B95A06" w:rsidRDefault="00B95A06" w:rsidP="00B95A06">
      <w:pPr>
        <w:rPr>
          <w:rFonts w:ascii="Trebuchet MS" w:hAnsi="Trebuchet MS" w:cs="Arial"/>
        </w:rPr>
        <w:sectPr w:rsidR="00B95A06">
          <w:footerReference w:type="default" r:id="rId9"/>
          <w:pgSz w:w="12240" w:h="15840"/>
          <w:pgMar w:top="720" w:right="720" w:bottom="720" w:left="720" w:header="720" w:footer="720" w:gutter="0"/>
          <w:cols w:space="720"/>
          <w:docGrid w:linePitch="360"/>
        </w:sectPr>
      </w:pPr>
    </w:p>
    <w:p w:rsidR="00B95A06" w:rsidRPr="00276A50" w:rsidRDefault="00B95A06" w:rsidP="00B95A06">
      <w:pPr>
        <w:spacing w:line="240" w:lineRule="auto"/>
        <w:jc w:val="both"/>
        <w:rPr>
          <w:rFonts w:ascii="Trebuchet MS" w:hAnsi="Trebuchet MS" w:cs="Arial"/>
          <w:sz w:val="24"/>
          <w:szCs w:val="24"/>
        </w:rPr>
      </w:pPr>
      <w:r w:rsidRPr="00276A50">
        <w:rPr>
          <w:rFonts w:ascii="Trebuchet MS" w:hAnsi="Trebuchet MS" w:cs="Arial"/>
          <w:sz w:val="24"/>
          <w:szCs w:val="24"/>
        </w:rPr>
        <w:t>An ecosystem is comprised of communities of plants, animals and other organisms in a particular area that interact with each other and their surrounding environment. Both biotic (living) and abiotic (non-living) things are considered part of an ecosystem. Humans threaten ecosystems by producing waste, damaging habitats and removing too many species without giving the ecosystem time to naturally regenerate.</w:t>
      </w:r>
    </w:p>
    <w:p w:rsidR="00B95A06" w:rsidRPr="00E628DD" w:rsidRDefault="00B95A06" w:rsidP="00B95A06">
      <w:pPr>
        <w:shd w:val="clear" w:color="auto" w:fill="FFFFFF"/>
        <w:spacing w:before="100" w:beforeAutospacing="1" w:after="0" w:afterAutospacing="1" w:line="240" w:lineRule="auto"/>
        <w:jc w:val="both"/>
        <w:outlineLvl w:val="1"/>
        <w:rPr>
          <w:rFonts w:ascii="Trebuchet MS" w:eastAsia="Times New Roman" w:hAnsi="Trebuchet MS" w:cs="Arial"/>
          <w:bCs/>
          <w:color w:val="2E74B5" w:themeColor="accent1" w:themeShade="BF"/>
          <w:sz w:val="24"/>
          <w:szCs w:val="24"/>
        </w:rPr>
      </w:pPr>
      <w:r w:rsidRPr="00E628DD">
        <w:rPr>
          <w:rFonts w:ascii="Trebuchet MS" w:eastAsia="Times New Roman" w:hAnsi="Trebuchet MS" w:cs="Arial"/>
          <w:bCs/>
          <w:color w:val="2E74B5" w:themeColor="accent1" w:themeShade="BF"/>
          <w:sz w:val="24"/>
          <w:szCs w:val="24"/>
        </w:rPr>
        <w:t>Pollution</w:t>
      </w:r>
    </w:p>
    <w:p w:rsidR="00B95A06" w:rsidRPr="00C31639" w:rsidRDefault="00B95A06" w:rsidP="00B95A06">
      <w:pPr>
        <w:shd w:val="clear" w:color="auto" w:fill="FFFFFF"/>
        <w:spacing w:beforeAutospacing="1" w:after="100" w:afterAutospacing="1" w:line="240" w:lineRule="auto"/>
        <w:jc w:val="both"/>
        <w:rPr>
          <w:rFonts w:ascii="Trebuchet MS" w:hAnsi="Trebuchet MS" w:cs="Arial"/>
          <w:sz w:val="24"/>
          <w:szCs w:val="24"/>
        </w:rPr>
      </w:pPr>
      <w:r>
        <w:rPr>
          <w:noProof/>
          <w:color w:val="0000FF"/>
          <w:sz w:val="24"/>
          <w:szCs w:val="24"/>
        </w:rPr>
        <w:drawing>
          <wp:anchor distT="0" distB="0" distL="114300" distR="114300" simplePos="0" relativeHeight="251660288" behindDoc="1" locked="0" layoutInCell="1" allowOverlap="1" wp14:anchorId="32D92253" wp14:editId="4F06A93C">
            <wp:simplePos x="0" y="0"/>
            <wp:positionH relativeFrom="margin">
              <wp:posOffset>3657600</wp:posOffset>
            </wp:positionH>
            <wp:positionV relativeFrom="paragraph">
              <wp:posOffset>1301750</wp:posOffset>
            </wp:positionV>
            <wp:extent cx="3200400" cy="2133600"/>
            <wp:effectExtent l="25400" t="0" r="0" b="0"/>
            <wp:wrapSquare wrapText="bothSides"/>
            <wp:docPr id="2" name="Picture 2" descr="http://www.sciencelearn.org.nz/var/sciencelearn/storage/images/science-stories/where-land-meets-sea/sci-media/images/ecosystem-overfishing/734863-5-eng-NZ/Ecosystem-overfishi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learn.org.nz/var/sciencelearn/storage/images/science-stories/where-land-meets-sea/sci-media/images/ecosystem-overfishing/734863-5-eng-NZ/Ecosystem-overfishin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anchor>
        </w:drawing>
      </w:r>
      <w:r w:rsidRPr="00276A50">
        <w:rPr>
          <w:noProof/>
          <w:color w:val="0000FF"/>
          <w:sz w:val="24"/>
          <w:szCs w:val="24"/>
        </w:rPr>
        <w:drawing>
          <wp:anchor distT="0" distB="0" distL="114300" distR="114300" simplePos="0" relativeHeight="251659264" behindDoc="1" locked="0" layoutInCell="1" allowOverlap="1" wp14:anchorId="4D974FE4" wp14:editId="40E0C9A6">
            <wp:simplePos x="0" y="0"/>
            <wp:positionH relativeFrom="margin">
              <wp:align>left</wp:align>
            </wp:positionH>
            <wp:positionV relativeFrom="paragraph">
              <wp:posOffset>2671396</wp:posOffset>
            </wp:positionV>
            <wp:extent cx="3200400" cy="2365760"/>
            <wp:effectExtent l="0" t="0" r="0" b="0"/>
            <wp:wrapTight wrapText="bothSides">
              <wp:wrapPolygon edited="0">
                <wp:start x="0" y="0"/>
                <wp:lineTo x="0" y="21397"/>
                <wp:lineTo x="21471" y="21397"/>
                <wp:lineTo x="21471" y="0"/>
                <wp:lineTo x="0" y="0"/>
              </wp:wrapPolygon>
            </wp:wrapTight>
            <wp:docPr id="1" name="Picture 1" descr="http://guardianlv.com/wp-content/uploads/2014/05/air-pollution-dangerously-high-in-hundreds-of-world-citi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uardianlv.com/wp-content/uploads/2014/05/air-pollution-dangerously-high-in-hundreds-of-world-citi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2365760"/>
                    </a:xfrm>
                    <a:prstGeom prst="rect">
                      <a:avLst/>
                    </a:prstGeom>
                    <a:noFill/>
                    <a:ln>
                      <a:noFill/>
                    </a:ln>
                  </pic:spPr>
                </pic:pic>
              </a:graphicData>
            </a:graphic>
          </wp:anchor>
        </w:drawing>
      </w:r>
      <w:r w:rsidRPr="00276A50">
        <w:rPr>
          <w:rFonts w:ascii="Trebuchet MS" w:eastAsia="Times New Roman" w:hAnsi="Trebuchet MS" w:cs="Arial"/>
          <w:sz w:val="24"/>
          <w:szCs w:val="24"/>
        </w:rPr>
        <w:t xml:space="preserve">Since the Industrial Revolution, humans have relied heavily on the combustion of fossil fuels, which has led to an increase in the amount of carbon dioxide in the atmosphere.  </w:t>
      </w:r>
      <w:r w:rsidRPr="00276A50">
        <w:rPr>
          <w:rFonts w:ascii="Trebuchet MS" w:hAnsi="Trebuchet MS" w:cs="Arial"/>
          <w:sz w:val="24"/>
          <w:szCs w:val="24"/>
        </w:rPr>
        <w:t xml:space="preserve">Vehicles, trains, and planes emit toxic gases that include carcinogenic (cancer causing) particles and irritants, creating air pollution.  </w:t>
      </w:r>
      <w:r w:rsidRPr="00276A50">
        <w:rPr>
          <w:rFonts w:ascii="Trebuchet MS" w:eastAsia="Times New Roman" w:hAnsi="Trebuchet MS" w:cs="Arial"/>
          <w:sz w:val="24"/>
          <w:szCs w:val="24"/>
        </w:rPr>
        <w:t xml:space="preserve">In farming the use of pesticides and fertilizers containing nitrogen migrate </w:t>
      </w:r>
      <w:r w:rsidRPr="00276A50">
        <w:rPr>
          <w:rFonts w:ascii="Trebuchet MS" w:hAnsi="Trebuchet MS" w:cs="Arial"/>
          <w:sz w:val="24"/>
          <w:szCs w:val="24"/>
        </w:rPr>
        <w:t xml:space="preserve">into groundwater and bodies of water, poisoning ecosystems. Plants and animals die from exposure to pollutants such as excess nutrients from chemical fertilizers and other harmful chemicals. </w:t>
      </w:r>
    </w:p>
    <w:p w:rsidR="00B95A06" w:rsidRPr="00276A50" w:rsidRDefault="00B95A06" w:rsidP="00B95A06">
      <w:pPr>
        <w:pStyle w:val="Heading2"/>
        <w:shd w:val="clear" w:color="auto" w:fill="FFFFFF"/>
        <w:spacing w:before="120" w:after="120"/>
        <w:jc w:val="both"/>
        <w:rPr>
          <w:rFonts w:ascii="Trebuchet MS" w:hAnsi="Trebuchet MS" w:cs="Arial"/>
          <w:sz w:val="24"/>
          <w:szCs w:val="24"/>
        </w:rPr>
      </w:pPr>
      <w:r w:rsidRPr="00276A50">
        <w:rPr>
          <w:rFonts w:ascii="Trebuchet MS" w:hAnsi="Trebuchet MS" w:cs="Arial"/>
          <w:sz w:val="24"/>
          <w:szCs w:val="24"/>
        </w:rPr>
        <w:t>Overhunting</w:t>
      </w:r>
    </w:p>
    <w:p w:rsidR="00B95A06" w:rsidRDefault="00B95A06" w:rsidP="00B95A06">
      <w:pPr>
        <w:pStyle w:val="NormalWeb"/>
        <w:shd w:val="clear" w:color="auto" w:fill="FFFFFF"/>
        <w:jc w:val="both"/>
        <w:rPr>
          <w:rFonts w:ascii="Trebuchet MS" w:hAnsi="Trebuchet MS" w:cs="Arial"/>
        </w:rPr>
      </w:pPr>
      <w:r w:rsidRPr="00276A50">
        <w:rPr>
          <w:rFonts w:ascii="Trebuchet MS" w:hAnsi="Trebuchet MS" w:cs="Arial"/>
        </w:rPr>
        <w:t>When humans over-hunt key predators such as lions, tigers and bears, they remove the very animals that keep plant consumers in balance and prevent overgrazing. A healthy ecosystem has a balance of predators and prey that naturally cycle through life and death sequences. Over-hunting often results in ecosystem species imbalance and environmental stress. Humans also practice commercial overfishing, where massive fishing nets result in “bycatch,” in which unwanted fish are caught in nets and then thrown away. Bycatch results in the death of one million sharks annually. Large weights and heavy metal rollers that are used with the commercial fishing nets also drag along the bottom of the ocean, destroying anything in their path including fragile coral reefs.</w:t>
      </w:r>
    </w:p>
    <w:p w:rsidR="00B95A06" w:rsidRPr="00276A50" w:rsidRDefault="00B95A06" w:rsidP="00B95A06">
      <w:pPr>
        <w:pStyle w:val="NormalWeb"/>
        <w:shd w:val="clear" w:color="auto" w:fill="FFFFFF"/>
        <w:jc w:val="both"/>
        <w:rPr>
          <w:rFonts w:ascii="Trebuchet MS" w:hAnsi="Trebuchet MS" w:cs="Arial"/>
        </w:rPr>
      </w:pPr>
    </w:p>
    <w:p w:rsidR="00B95A06" w:rsidRPr="00276A50" w:rsidRDefault="00B95A06" w:rsidP="00B95A06">
      <w:pPr>
        <w:pStyle w:val="Heading2"/>
        <w:shd w:val="clear" w:color="auto" w:fill="FFFFFF"/>
        <w:jc w:val="both"/>
        <w:rPr>
          <w:rFonts w:ascii="Trebuchet MS" w:hAnsi="Trebuchet MS" w:cs="Arial"/>
          <w:sz w:val="24"/>
          <w:szCs w:val="24"/>
        </w:rPr>
      </w:pPr>
      <w:r w:rsidRPr="00276A50">
        <w:rPr>
          <w:rFonts w:ascii="Trebuchet MS" w:hAnsi="Trebuchet MS" w:cs="Arial"/>
          <w:sz w:val="24"/>
          <w:szCs w:val="24"/>
        </w:rPr>
        <w:t>Deforestation</w:t>
      </w:r>
    </w:p>
    <w:p w:rsidR="00B95A06" w:rsidRPr="00276A50" w:rsidRDefault="00B95A06" w:rsidP="00B95A06">
      <w:pPr>
        <w:pStyle w:val="NormalWeb"/>
        <w:shd w:val="clear" w:color="auto" w:fill="FFFFFF"/>
        <w:jc w:val="both"/>
        <w:rPr>
          <w:rFonts w:ascii="Trebuchet MS" w:hAnsi="Trebuchet MS" w:cs="Arial"/>
        </w:rPr>
      </w:pPr>
      <w:r w:rsidRPr="00276A50">
        <w:rPr>
          <w:rFonts w:ascii="Trebuchet MS" w:hAnsi="Trebuchet MS" w:cs="Arial"/>
        </w:rPr>
        <w:t xml:space="preserve">Humans have always cut down trees throughout history. However, they now have the resources of multimillion-dollar equipment that drastically increases the rate of tree removal. The world’s rainforests are being </w:t>
      </w:r>
      <w:r w:rsidRPr="00276A50">
        <w:rPr>
          <w:rFonts w:ascii="Trebuchet MS" w:hAnsi="Trebuchet MS" w:cs="Arial"/>
        </w:rPr>
        <w:lastRenderedPageBreak/>
        <w:t>destroyed at a rate of 78 million acres per year, resulting in vegetation degradation, nutrient imbalance, flooding and animal displacement. Trees also act as a natural air filter in the carbon cycle by taking in carbon dioxide and releasing oxygen, so deforestation contributes to global warming. Some estimates indicate that canopy forest species will be reduced by 35 percent by 2040 if deforestation continues at the same rate.</w:t>
      </w:r>
    </w:p>
    <w:p w:rsidR="00B95A06" w:rsidRPr="00276A50" w:rsidRDefault="00B95A06" w:rsidP="00B95A06">
      <w:pPr>
        <w:pStyle w:val="NormalWeb"/>
        <w:shd w:val="clear" w:color="auto" w:fill="FFFFFF"/>
        <w:jc w:val="both"/>
        <w:rPr>
          <w:rFonts w:ascii="Trebuchet MS" w:hAnsi="Trebuchet MS" w:cs="Arial"/>
        </w:rPr>
      </w:pPr>
      <w:r w:rsidRPr="00276A50">
        <w:rPr>
          <w:noProof/>
          <w:color w:val="0000FF"/>
        </w:rPr>
        <w:drawing>
          <wp:inline distT="0" distB="0" distL="0" distR="0" wp14:anchorId="0AA4CDC2" wp14:editId="6F7646E4">
            <wp:extent cx="3200400" cy="2491634"/>
            <wp:effectExtent l="0" t="0" r="0" b="4445"/>
            <wp:docPr id="3" name="Picture 3" descr="http://photos.mongabay.com/07/0611borne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mongabay.com/07/0611borne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491634"/>
                    </a:xfrm>
                    <a:prstGeom prst="rect">
                      <a:avLst/>
                    </a:prstGeom>
                    <a:noFill/>
                    <a:ln>
                      <a:noFill/>
                    </a:ln>
                  </pic:spPr>
                </pic:pic>
              </a:graphicData>
            </a:graphic>
          </wp:inline>
        </w:drawing>
      </w:r>
    </w:p>
    <w:p w:rsidR="00B95A06" w:rsidRPr="00276A50" w:rsidRDefault="00B95A06" w:rsidP="00B95A06">
      <w:pPr>
        <w:pStyle w:val="Heading2"/>
        <w:shd w:val="clear" w:color="auto" w:fill="FFFFFF"/>
        <w:jc w:val="both"/>
        <w:rPr>
          <w:rFonts w:ascii="Trebuchet MS" w:hAnsi="Trebuchet MS" w:cs="Arial"/>
          <w:sz w:val="24"/>
          <w:szCs w:val="24"/>
        </w:rPr>
      </w:pPr>
      <w:r w:rsidRPr="00276A50">
        <w:rPr>
          <w:rFonts w:ascii="Trebuchet MS" w:hAnsi="Trebuchet MS" w:cs="Arial"/>
          <w:sz w:val="24"/>
          <w:szCs w:val="24"/>
        </w:rPr>
        <w:t>Urbanization</w:t>
      </w:r>
    </w:p>
    <w:p w:rsidR="00B95A06" w:rsidRDefault="00B95A06" w:rsidP="00B95A06">
      <w:pPr>
        <w:pStyle w:val="NormalWeb"/>
        <w:shd w:val="clear" w:color="auto" w:fill="FFFFFF"/>
        <w:jc w:val="both"/>
        <w:rPr>
          <w:rFonts w:ascii="Trebuchet MS" w:hAnsi="Trebuchet MS" w:cs="Arial"/>
        </w:rPr>
      </w:pPr>
      <w:r>
        <w:rPr>
          <w:rFonts w:ascii="Trebuchet MS" w:hAnsi="Trebuchet MS" w:cs="Arial"/>
          <w:noProof/>
        </w:rPr>
        <mc:AlternateContent>
          <mc:Choice Requires="wps">
            <w:drawing>
              <wp:anchor distT="0" distB="0" distL="114300" distR="114300" simplePos="0" relativeHeight="251662336" behindDoc="0" locked="0" layoutInCell="1" allowOverlap="1" wp14:anchorId="278A9A9B" wp14:editId="0B59F6DE">
                <wp:simplePos x="0" y="0"/>
                <wp:positionH relativeFrom="margin">
                  <wp:posOffset>3175</wp:posOffset>
                </wp:positionH>
                <wp:positionV relativeFrom="paragraph">
                  <wp:posOffset>2552065</wp:posOffset>
                </wp:positionV>
                <wp:extent cx="6831965" cy="2052955"/>
                <wp:effectExtent l="0" t="0" r="26035"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1965" cy="205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A06" w:rsidRPr="00276A50" w:rsidRDefault="00B95A06" w:rsidP="00B95A06">
                            <w:pPr>
                              <w:pStyle w:val="NoSpacing"/>
                              <w:rPr>
                                <w:rStyle w:val="HTMLCite"/>
                              </w:rPr>
                            </w:pPr>
                            <w:r w:rsidRPr="006C15EB">
                              <w:rPr>
                                <w:b/>
                                <w:color w:val="00B050"/>
                              </w:rPr>
                              <w:t>Human Activities that Affect the Ecosystem</w:t>
                            </w:r>
                            <w:r>
                              <w:rPr>
                                <w:b/>
                                <w:color w:val="00B050"/>
                              </w:rPr>
                              <w:t xml:space="preserve"> </w:t>
                            </w:r>
                            <w:r w:rsidRPr="00276A50">
                              <w:rPr>
                                <w:rStyle w:val="HTMLCite"/>
                                <w:rFonts w:cs="Arial"/>
                              </w:rPr>
                              <w:t>by Ben Alonzo, Demand Media</w:t>
                            </w:r>
                          </w:p>
                          <w:p w:rsidR="00B95A06" w:rsidRDefault="004A2F54" w:rsidP="00B95A06">
                            <w:pPr>
                              <w:pStyle w:val="NoSpacing"/>
                              <w:rPr>
                                <w:rStyle w:val="HTMLCite"/>
                              </w:rPr>
                            </w:pPr>
                            <w:hyperlink r:id="rId16" w:history="1">
                              <w:r w:rsidR="00B95A06" w:rsidRPr="003A72D5">
                                <w:rPr>
                                  <w:rStyle w:val="Hyperlink"/>
                                  <w:rFonts w:cs="Arial"/>
                                </w:rPr>
                                <w:t>http://classroom.synonym.com/human-activities-affect-ecosystem-9189.htm</w:t>
                              </w:r>
                            </w:hyperlink>
                          </w:p>
                          <w:p w:rsidR="00B95A06" w:rsidRPr="00276A50" w:rsidRDefault="00B95A06" w:rsidP="00B95A06">
                            <w:pPr>
                              <w:pStyle w:val="NoSpacing"/>
                              <w:rPr>
                                <w:rStyle w:val="HTMLCite"/>
                              </w:rPr>
                            </w:pPr>
                          </w:p>
                          <w:p w:rsidR="00B95A06" w:rsidRPr="00276A50" w:rsidRDefault="00B95A06" w:rsidP="00B95A06">
                            <w:pPr>
                              <w:pStyle w:val="NoSpacing"/>
                            </w:pPr>
                            <w:r w:rsidRPr="006C15EB">
                              <w:rPr>
                                <w:rStyle w:val="HTMLCite"/>
                                <w:rFonts w:cs="Arial"/>
                                <w:b/>
                                <w:color w:val="00B050"/>
                              </w:rPr>
                              <w:t>How Humans Disrupt the Ecosystem</w:t>
                            </w:r>
                            <w:r>
                              <w:rPr>
                                <w:rStyle w:val="HTMLCite"/>
                                <w:rFonts w:cs="Arial"/>
                                <w:b/>
                                <w:color w:val="00B050"/>
                              </w:rPr>
                              <w:t xml:space="preserve"> </w:t>
                            </w:r>
                            <w:r w:rsidRPr="00276A50">
                              <w:rPr>
                                <w:rStyle w:val="HTMLCite"/>
                                <w:rFonts w:cs="Arial"/>
                              </w:rPr>
                              <w:t xml:space="preserve">by Jonas </w:t>
                            </w:r>
                            <w:proofErr w:type="spellStart"/>
                            <w:r w:rsidRPr="00276A50">
                              <w:rPr>
                                <w:rStyle w:val="HTMLCite"/>
                                <w:rFonts w:cs="Arial"/>
                              </w:rPr>
                              <w:t>Martonas</w:t>
                            </w:r>
                            <w:proofErr w:type="spellEnd"/>
                            <w:r w:rsidRPr="00276A50">
                              <w:rPr>
                                <w:rStyle w:val="HTMLCite"/>
                                <w:rFonts w:cs="Arial"/>
                              </w:rPr>
                              <w:t>, Demand Media</w:t>
                            </w:r>
                          </w:p>
                          <w:p w:rsidR="00B95A06" w:rsidRDefault="004A2F54" w:rsidP="00B95A06">
                            <w:pPr>
                              <w:pStyle w:val="NoSpacing"/>
                              <w:rPr>
                                <w:rStyle w:val="Hyperlink"/>
                              </w:rPr>
                            </w:pPr>
                            <w:hyperlink r:id="rId17" w:history="1">
                              <w:r w:rsidR="00B95A06" w:rsidRPr="00276A50">
                                <w:rPr>
                                  <w:rStyle w:val="Hyperlink"/>
                                  <w:rFonts w:cs="Arial"/>
                                </w:rPr>
                                <w:t>http://classroom.synonym.com/humans-disrupt-ecosystem-5968.html</w:t>
                              </w:r>
                            </w:hyperlink>
                          </w:p>
                          <w:p w:rsidR="00B95A06" w:rsidRDefault="00B95A06" w:rsidP="00B95A06">
                            <w:pPr>
                              <w:pStyle w:val="NoSpacing"/>
                              <w:rPr>
                                <w:rStyle w:val="Hyperlink"/>
                              </w:rPr>
                            </w:pPr>
                          </w:p>
                          <w:p w:rsidR="00B95A06" w:rsidRPr="006C15EB" w:rsidRDefault="00B95A06" w:rsidP="00B95A06">
                            <w:pPr>
                              <w:pStyle w:val="NoSpacing"/>
                              <w:rPr>
                                <w:b/>
                              </w:rPr>
                            </w:pPr>
                            <w:r w:rsidRPr="006C15EB">
                              <w:rPr>
                                <w:b/>
                                <w:color w:val="00B050"/>
                              </w:rPr>
                              <w:t>References</w:t>
                            </w:r>
                          </w:p>
                          <w:p w:rsidR="00B95A06" w:rsidRPr="00276A50" w:rsidRDefault="004A2F54" w:rsidP="00B95A06">
                            <w:pPr>
                              <w:pStyle w:val="NoSpacing"/>
                              <w:numPr>
                                <w:ilvl w:val="0"/>
                                <w:numId w:val="1"/>
                              </w:numPr>
                            </w:pPr>
                            <w:hyperlink r:id="rId18" w:history="1">
                              <w:r w:rsidR="00B95A06" w:rsidRPr="00276A50">
                                <w:rPr>
                                  <w:rStyle w:val="Hyperlink"/>
                                  <w:rFonts w:cs="Arial"/>
                                </w:rPr>
                                <w:t>U.S. Fish and Wildlife Service: Endangered Species- Gray Wolf Recovery</w:t>
                              </w:r>
                            </w:hyperlink>
                          </w:p>
                          <w:p w:rsidR="00B95A06" w:rsidRPr="00276A50" w:rsidRDefault="004A2F54" w:rsidP="00B95A06">
                            <w:pPr>
                              <w:pStyle w:val="NoSpacing"/>
                              <w:numPr>
                                <w:ilvl w:val="0"/>
                                <w:numId w:val="1"/>
                              </w:numPr>
                            </w:pPr>
                            <w:hyperlink r:id="rId19" w:history="1">
                              <w:r w:rsidR="00B95A06" w:rsidRPr="00276A50">
                                <w:rPr>
                                  <w:rStyle w:val="Hyperlink"/>
                                  <w:rFonts w:cs="Arial"/>
                                </w:rPr>
                                <w:t>Hypoxia in the Northern Gulf of Mexico: What is Hypoxia?</w:t>
                              </w:r>
                            </w:hyperlink>
                          </w:p>
                          <w:p w:rsidR="00B95A06" w:rsidRPr="00276A50" w:rsidRDefault="00B95A06" w:rsidP="00B95A06">
                            <w:pPr>
                              <w:pStyle w:val="NoSpacing"/>
                              <w:numPr>
                                <w:ilvl w:val="0"/>
                                <w:numId w:val="1"/>
                              </w:numPr>
                            </w:pPr>
                            <w:r w:rsidRPr="00276A50">
                              <w:t>Earth System Research Laboratory, Global Monitoring Division: Trends in Atmospheric Carbon Dioxide</w:t>
                            </w:r>
                          </w:p>
                          <w:p w:rsidR="00B95A06" w:rsidRPr="00276A50" w:rsidRDefault="004A2F54" w:rsidP="00B95A06">
                            <w:pPr>
                              <w:pStyle w:val="NoSpacing"/>
                              <w:numPr>
                                <w:ilvl w:val="0"/>
                                <w:numId w:val="1"/>
                              </w:numPr>
                            </w:pPr>
                            <w:hyperlink r:id="rId20" w:history="1">
                              <w:r w:rsidR="00B95A06" w:rsidRPr="00276A50">
                                <w:rPr>
                                  <w:rStyle w:val="Hyperlink"/>
                                  <w:rFonts w:cs="Arial"/>
                                </w:rPr>
                                <w:t>Earth Policy Institute: Eco-Economy Indicators - Carbon Emissions</w:t>
                              </w:r>
                            </w:hyperlink>
                          </w:p>
                          <w:p w:rsidR="00B95A06" w:rsidRDefault="00B95A06" w:rsidP="00B95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A9A9B" id="_x0000_t202" coordsize="21600,21600" o:spt="202" path="m,l,21600r21600,l21600,xe">
                <v:stroke joinstyle="miter"/>
                <v:path gradientshapeok="t" o:connecttype="rect"/>
              </v:shapetype>
              <v:shape id="Text Box 12" o:spid="_x0000_s1026" type="#_x0000_t202" style="position:absolute;left:0;text-align:left;margin-left:.25pt;margin-top:200.95pt;width:537.95pt;height:16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" fillcolor="white [3201]" strokeweight=".5pt">
                <v:path arrowok="t"/>
                <v:textbox>
                  <w:txbxContent>
                    <w:p w:rsidR="00B95A06" w:rsidRPr="00276A50" w:rsidRDefault="00B95A06" w:rsidP="00B95A06">
                      <w:pPr>
                        <w:pStyle w:val="NoSpacing"/>
                        <w:rPr>
                          <w:rStyle w:val="HTMLCite"/>
                        </w:rPr>
                      </w:pPr>
                      <w:r w:rsidRPr="006C15EB">
                        <w:rPr>
                          <w:b/>
                          <w:color w:val="00B050"/>
                        </w:rPr>
                        <w:t>Human Activities that Affect the Ecosystem</w:t>
                      </w:r>
                      <w:r>
                        <w:rPr>
                          <w:b/>
                          <w:color w:val="00B050"/>
                        </w:rPr>
                        <w:t xml:space="preserve"> </w:t>
                      </w:r>
                      <w:r w:rsidRPr="00276A50">
                        <w:rPr>
                          <w:rStyle w:val="HTMLCite"/>
                          <w:rFonts w:cs="Arial"/>
                        </w:rPr>
                        <w:t>by Ben Alonzo, Demand Media</w:t>
                      </w:r>
                    </w:p>
                    <w:p w:rsidR="00B95A06" w:rsidRDefault="004A2F54" w:rsidP="00B95A06">
                      <w:pPr>
                        <w:pStyle w:val="NoSpacing"/>
                        <w:rPr>
                          <w:rStyle w:val="HTMLCite"/>
                        </w:rPr>
                      </w:pPr>
                      <w:hyperlink r:id="rId21" w:history="1">
                        <w:r w:rsidR="00B95A06" w:rsidRPr="003A72D5">
                          <w:rPr>
                            <w:rStyle w:val="Hyperlink"/>
                            <w:rFonts w:cs="Arial"/>
                          </w:rPr>
                          <w:t>http://classroom.synonym.com/human-activities-affect-ecosystem-9189.htm</w:t>
                        </w:r>
                      </w:hyperlink>
                    </w:p>
                    <w:p w:rsidR="00B95A06" w:rsidRPr="00276A50" w:rsidRDefault="00B95A06" w:rsidP="00B95A06">
                      <w:pPr>
                        <w:pStyle w:val="NoSpacing"/>
                        <w:rPr>
                          <w:rStyle w:val="HTMLCite"/>
                        </w:rPr>
                      </w:pPr>
                    </w:p>
                    <w:p w:rsidR="00B95A06" w:rsidRPr="00276A50" w:rsidRDefault="00B95A06" w:rsidP="00B95A06">
                      <w:pPr>
                        <w:pStyle w:val="NoSpacing"/>
                      </w:pPr>
                      <w:r w:rsidRPr="006C15EB">
                        <w:rPr>
                          <w:rStyle w:val="HTMLCite"/>
                          <w:rFonts w:cs="Arial"/>
                          <w:b/>
                          <w:color w:val="00B050"/>
                        </w:rPr>
                        <w:t>How Humans Disrupt the Ecosystem</w:t>
                      </w:r>
                      <w:r>
                        <w:rPr>
                          <w:rStyle w:val="HTMLCite"/>
                          <w:rFonts w:cs="Arial"/>
                          <w:b/>
                          <w:color w:val="00B050"/>
                        </w:rPr>
                        <w:t xml:space="preserve"> </w:t>
                      </w:r>
                      <w:r w:rsidRPr="00276A50">
                        <w:rPr>
                          <w:rStyle w:val="HTMLCite"/>
                          <w:rFonts w:cs="Arial"/>
                        </w:rPr>
                        <w:t xml:space="preserve">by Jonas </w:t>
                      </w:r>
                      <w:proofErr w:type="spellStart"/>
                      <w:r w:rsidRPr="00276A50">
                        <w:rPr>
                          <w:rStyle w:val="HTMLCite"/>
                          <w:rFonts w:cs="Arial"/>
                        </w:rPr>
                        <w:t>Martonas</w:t>
                      </w:r>
                      <w:proofErr w:type="spellEnd"/>
                      <w:r w:rsidRPr="00276A50">
                        <w:rPr>
                          <w:rStyle w:val="HTMLCite"/>
                          <w:rFonts w:cs="Arial"/>
                        </w:rPr>
                        <w:t>, Demand Media</w:t>
                      </w:r>
                    </w:p>
                    <w:p w:rsidR="00B95A06" w:rsidRDefault="004A2F54" w:rsidP="00B95A06">
                      <w:pPr>
                        <w:pStyle w:val="NoSpacing"/>
                        <w:rPr>
                          <w:rStyle w:val="Hyperlink"/>
                        </w:rPr>
                      </w:pPr>
                      <w:hyperlink r:id="rId22" w:history="1">
                        <w:r w:rsidR="00B95A06" w:rsidRPr="00276A50">
                          <w:rPr>
                            <w:rStyle w:val="Hyperlink"/>
                            <w:rFonts w:cs="Arial"/>
                          </w:rPr>
                          <w:t>http://classroom.synonym.com/humans-disrupt-ecosystem-5968.html</w:t>
                        </w:r>
                      </w:hyperlink>
                    </w:p>
                    <w:p w:rsidR="00B95A06" w:rsidRDefault="00B95A06" w:rsidP="00B95A06">
                      <w:pPr>
                        <w:pStyle w:val="NoSpacing"/>
                        <w:rPr>
                          <w:rStyle w:val="Hyperlink"/>
                        </w:rPr>
                      </w:pPr>
                    </w:p>
                    <w:p w:rsidR="00B95A06" w:rsidRPr="006C15EB" w:rsidRDefault="00B95A06" w:rsidP="00B95A06">
                      <w:pPr>
                        <w:pStyle w:val="NoSpacing"/>
                        <w:rPr>
                          <w:b/>
                        </w:rPr>
                      </w:pPr>
                      <w:r w:rsidRPr="006C15EB">
                        <w:rPr>
                          <w:b/>
                          <w:color w:val="00B050"/>
                        </w:rPr>
                        <w:t>References</w:t>
                      </w:r>
                    </w:p>
                    <w:p w:rsidR="00B95A06" w:rsidRPr="00276A50" w:rsidRDefault="004A2F54" w:rsidP="00B95A06">
                      <w:pPr>
                        <w:pStyle w:val="NoSpacing"/>
                        <w:numPr>
                          <w:ilvl w:val="0"/>
                          <w:numId w:val="1"/>
                        </w:numPr>
                      </w:pPr>
                      <w:hyperlink r:id="rId23" w:history="1">
                        <w:r w:rsidR="00B95A06" w:rsidRPr="00276A50">
                          <w:rPr>
                            <w:rStyle w:val="Hyperlink"/>
                            <w:rFonts w:cs="Arial"/>
                          </w:rPr>
                          <w:t>U.S. Fish and Wildlife Service: Endangered Species- Gray Wolf Recovery</w:t>
                        </w:r>
                      </w:hyperlink>
                    </w:p>
                    <w:p w:rsidR="00B95A06" w:rsidRPr="00276A50" w:rsidRDefault="004A2F54" w:rsidP="00B95A06">
                      <w:pPr>
                        <w:pStyle w:val="NoSpacing"/>
                        <w:numPr>
                          <w:ilvl w:val="0"/>
                          <w:numId w:val="1"/>
                        </w:numPr>
                      </w:pPr>
                      <w:hyperlink r:id="rId24" w:history="1">
                        <w:r w:rsidR="00B95A06" w:rsidRPr="00276A50">
                          <w:rPr>
                            <w:rStyle w:val="Hyperlink"/>
                            <w:rFonts w:cs="Arial"/>
                          </w:rPr>
                          <w:t>Hypoxia in the Northern Gulf of Mexico: What is Hypoxia?</w:t>
                        </w:r>
                      </w:hyperlink>
                    </w:p>
                    <w:p w:rsidR="00B95A06" w:rsidRPr="00276A50" w:rsidRDefault="00B95A06" w:rsidP="00B95A06">
                      <w:pPr>
                        <w:pStyle w:val="NoSpacing"/>
                        <w:numPr>
                          <w:ilvl w:val="0"/>
                          <w:numId w:val="1"/>
                        </w:numPr>
                      </w:pPr>
                      <w:r w:rsidRPr="00276A50">
                        <w:t>Earth System Research Laboratory, Global Monitoring Division: Trends in Atmospheric Carbon Dioxide</w:t>
                      </w:r>
                    </w:p>
                    <w:p w:rsidR="00B95A06" w:rsidRPr="00276A50" w:rsidRDefault="004A2F54" w:rsidP="00B95A06">
                      <w:pPr>
                        <w:pStyle w:val="NoSpacing"/>
                        <w:numPr>
                          <w:ilvl w:val="0"/>
                          <w:numId w:val="1"/>
                        </w:numPr>
                      </w:pPr>
                      <w:hyperlink r:id="rId25" w:history="1">
                        <w:r w:rsidR="00B95A06" w:rsidRPr="00276A50">
                          <w:rPr>
                            <w:rStyle w:val="Hyperlink"/>
                            <w:rFonts w:cs="Arial"/>
                          </w:rPr>
                          <w:t>Earth Policy Institute: Eco-Economy Indicators - Carbon Emissions</w:t>
                        </w:r>
                      </w:hyperlink>
                    </w:p>
                    <w:p w:rsidR="00B95A06" w:rsidRDefault="00B95A06" w:rsidP="00B95A06"/>
                  </w:txbxContent>
                </v:textbox>
                <w10:wrap anchorx="margin"/>
              </v:shape>
            </w:pict>
          </mc:Fallback>
        </mc:AlternateContent>
      </w:r>
      <w:r w:rsidRPr="00276A50">
        <w:rPr>
          <w:rFonts w:ascii="Trebuchet MS" w:hAnsi="Trebuchet MS" w:cs="Arial"/>
        </w:rPr>
        <w:t>Through urban development, the continued rapid construction of road systems and buildings has changed the Earth's natural surface, removing soil nutrients, surface vegetation and trees that filter the air and equalize the carbon cycle. Urbanization also displaces animals and increases environmental pollution from vehicles and factories. A system of highways also causes serious migratory obstacles for animals and replaces native plants with impermeable concrete, resulting in habitat destruction. Since the concrete is impermeable, it doesn’t allow water to seep</w:t>
      </w: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Pr="00276A50" w:rsidRDefault="00B95A06" w:rsidP="00B95A06">
      <w:pPr>
        <w:pStyle w:val="NormalWeb"/>
        <w:shd w:val="clear" w:color="auto" w:fill="FFFFFF"/>
        <w:jc w:val="both"/>
        <w:rPr>
          <w:rFonts w:ascii="Trebuchet MS" w:hAnsi="Trebuchet MS" w:cs="Arial"/>
        </w:rPr>
      </w:pPr>
      <w:r w:rsidRPr="00276A50">
        <w:rPr>
          <w:rFonts w:ascii="Trebuchet MS" w:hAnsi="Trebuchet MS" w:cs="Arial"/>
        </w:rPr>
        <w:t>through, resulting in increased vulnerability to flooding. This practice of human construction continues at a rapid pace, leading to urban sprawl, where cities are essentially forever expanding outside the traditional inner-city limits.</w:t>
      </w:r>
    </w:p>
    <w:p w:rsidR="00B95A06" w:rsidRPr="00276A50" w:rsidRDefault="00B95A06" w:rsidP="00B95A06">
      <w:pPr>
        <w:pStyle w:val="NormalWeb"/>
        <w:shd w:val="clear" w:color="auto" w:fill="FFFFFF"/>
        <w:jc w:val="both"/>
        <w:rPr>
          <w:rFonts w:ascii="Trebuchet MS" w:hAnsi="Trebuchet MS" w:cs="Arial"/>
        </w:rPr>
      </w:pPr>
      <w:r w:rsidRPr="00276A50">
        <w:rPr>
          <w:noProof/>
          <w:color w:val="0000FF"/>
        </w:rPr>
        <w:drawing>
          <wp:inline distT="0" distB="0" distL="0" distR="0" wp14:anchorId="15604BDD" wp14:editId="2A4B0D04">
            <wp:extent cx="3200400" cy="2126227"/>
            <wp:effectExtent l="0" t="0" r="0" b="7620"/>
            <wp:docPr id="4" name="Picture 4" descr="http://p3.img.cctvpic.com/program/newshour/20121010/images/1349849383879_1349849383879_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3.img.cctvpic.com/program/newshour/20121010/images/1349849383879_1349849383879_r.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2126227"/>
                    </a:xfrm>
                    <a:prstGeom prst="rect">
                      <a:avLst/>
                    </a:prstGeom>
                    <a:noFill/>
                    <a:ln>
                      <a:noFill/>
                    </a:ln>
                  </pic:spPr>
                </pic:pic>
              </a:graphicData>
            </a:graphic>
          </wp:inline>
        </w:drawing>
      </w:r>
    </w:p>
    <w:p w:rsidR="00B95A06" w:rsidRPr="00276A50" w:rsidRDefault="00B95A06" w:rsidP="00B95A06">
      <w:pPr>
        <w:pStyle w:val="Heading2"/>
        <w:shd w:val="clear" w:color="auto" w:fill="FFFFFF"/>
        <w:jc w:val="both"/>
        <w:rPr>
          <w:rFonts w:ascii="Trebuchet MS" w:hAnsi="Trebuchet MS" w:cs="Arial"/>
          <w:sz w:val="24"/>
          <w:szCs w:val="24"/>
        </w:rPr>
      </w:pPr>
      <w:r w:rsidRPr="00276A50">
        <w:rPr>
          <w:rFonts w:ascii="Trebuchet MS" w:hAnsi="Trebuchet MS" w:cs="Arial"/>
          <w:sz w:val="24"/>
          <w:szCs w:val="24"/>
        </w:rPr>
        <w:t>Solutions</w:t>
      </w:r>
    </w:p>
    <w:p w:rsidR="00B95A06" w:rsidRDefault="00B95A06" w:rsidP="00B95A06">
      <w:pPr>
        <w:pStyle w:val="NormalWeb"/>
        <w:shd w:val="clear" w:color="auto" w:fill="FFFFFF"/>
        <w:jc w:val="both"/>
        <w:rPr>
          <w:rFonts w:ascii="Trebuchet MS" w:hAnsi="Trebuchet MS" w:cs="Arial"/>
        </w:rPr>
      </w:pPr>
      <w:r w:rsidRPr="00276A50">
        <w:rPr>
          <w:rFonts w:ascii="Trebuchet MS" w:hAnsi="Trebuchet MS" w:cs="Arial"/>
        </w:rPr>
        <w:t>While not all impacts on ecosystems are reversible, there are several ways to minimize and reverse human-induced adverse effects. Green technologies that reduce reliance on fossil fuels, decrease waste and have low carbon footprints can make measurable differences on the quality of multiple ecosystems. For example, utilizing public transportation and car-pooling can reduce gaseous carbon emissions, alternative energy sources produce fewer atmospheric contaminants and reducing the reliance on large-scale agriculture can help reduce soil and water pollution by minimizing excessive use of synthetic fertilizers.</w:t>
      </w: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sectPr w:rsidR="00B95A06" w:rsidSect="00271BA3">
          <w:type w:val="continuous"/>
          <w:pgSz w:w="12240" w:h="15840"/>
          <w:pgMar w:top="720" w:right="720" w:bottom="720" w:left="720" w:header="720" w:footer="720" w:gutter="0"/>
          <w:cols w:num="2" w:space="720"/>
          <w:titlePg/>
          <w:docGrid w:linePitch="360"/>
        </w:sectPr>
      </w:pPr>
    </w:p>
    <w:p w:rsidR="00B95A06" w:rsidRPr="00271BA3" w:rsidRDefault="00B95A06" w:rsidP="00B95A06">
      <w:pPr>
        <w:pStyle w:val="NoSpacing"/>
        <w:jc w:val="center"/>
        <w:rPr>
          <w:rFonts w:ascii="Pupcat" w:hAnsi="Pupcat"/>
          <w:b/>
          <w:sz w:val="32"/>
          <w:szCs w:val="40"/>
        </w:rPr>
      </w:pPr>
      <w:r w:rsidRPr="00271BA3">
        <w:rPr>
          <w:b/>
          <w:noProof/>
          <w:sz w:val="36"/>
        </w:rPr>
        <w:lastRenderedPageBreak/>
        <w:drawing>
          <wp:anchor distT="0" distB="0" distL="114300" distR="114300" simplePos="0" relativeHeight="251663360" behindDoc="1" locked="0" layoutInCell="1" allowOverlap="1" wp14:anchorId="1C3F20FB" wp14:editId="3CE0FE72">
            <wp:simplePos x="0" y="0"/>
            <wp:positionH relativeFrom="column">
              <wp:posOffset>6515100</wp:posOffset>
            </wp:positionH>
            <wp:positionV relativeFrom="paragraph">
              <wp:posOffset>-228600</wp:posOffset>
            </wp:positionV>
            <wp:extent cx="676275" cy="596900"/>
            <wp:effectExtent l="25400" t="0" r="9525" b="0"/>
            <wp:wrapNone/>
            <wp:docPr id="13" name="Picture 13" descr="http://blog.mmeconsulting.com/wp-content/uploads/2014/03/Cauti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mmeconsulting.com/wp-content/uploads/2014/03/Caution.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96900"/>
                    </a:xfrm>
                    <a:prstGeom prst="rect">
                      <a:avLst/>
                    </a:prstGeom>
                    <a:noFill/>
                    <a:ln>
                      <a:noFill/>
                    </a:ln>
                  </pic:spPr>
                </pic:pic>
              </a:graphicData>
            </a:graphic>
          </wp:anchor>
        </w:drawing>
      </w:r>
      <w:r w:rsidR="00271BA3" w:rsidRPr="00271BA3">
        <w:rPr>
          <w:rFonts w:ascii="Pupcat" w:hAnsi="Pupcat"/>
          <w:b/>
          <w:sz w:val="32"/>
          <w:szCs w:val="40"/>
        </w:rPr>
        <w:t>How Humans Disrupt E</w:t>
      </w:r>
      <w:r w:rsidRPr="00271BA3">
        <w:rPr>
          <w:rFonts w:ascii="Pupcat" w:hAnsi="Pupcat"/>
          <w:b/>
          <w:sz w:val="32"/>
          <w:szCs w:val="40"/>
        </w:rPr>
        <w:t>cosystems</w:t>
      </w:r>
    </w:p>
    <w:tbl>
      <w:tblPr>
        <w:tblStyle w:val="TableGrid"/>
        <w:tblpPr w:leftFromText="180" w:rightFromText="180" w:vertAnchor="text" w:horzAnchor="margin"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35"/>
        <w:gridCol w:w="6131"/>
        <w:gridCol w:w="4729"/>
      </w:tblGrid>
      <w:tr w:rsidR="00150AC4" w:rsidTr="00271BA3">
        <w:trPr>
          <w:trHeight w:val="755"/>
        </w:trPr>
        <w:tc>
          <w:tcPr>
            <w:tcW w:w="2735" w:type="dxa"/>
            <w:shd w:val="clear" w:color="auto" w:fill="E7E6E6" w:themeFill="background2"/>
            <w:vAlign w:val="center"/>
          </w:tcPr>
          <w:p w:rsidR="00150AC4" w:rsidRPr="00271BA3" w:rsidRDefault="00150AC4" w:rsidP="00271BA3">
            <w:pPr>
              <w:pStyle w:val="NoSpacing"/>
              <w:jc w:val="center"/>
              <w:rPr>
                <w:rFonts w:ascii="Trebuchet MS" w:hAnsi="Trebuchet MS"/>
                <w:b/>
                <w:sz w:val="32"/>
              </w:rPr>
            </w:pPr>
          </w:p>
          <w:p w:rsidR="00150AC4" w:rsidRPr="00271BA3" w:rsidRDefault="00150AC4" w:rsidP="00271BA3">
            <w:pPr>
              <w:pStyle w:val="NoSpacing"/>
              <w:jc w:val="center"/>
              <w:rPr>
                <w:rFonts w:ascii="Trebuchet MS" w:hAnsi="Trebuchet MS"/>
                <w:b/>
                <w:sz w:val="32"/>
              </w:rPr>
            </w:pPr>
            <w:r w:rsidRPr="00271BA3">
              <w:rPr>
                <w:rFonts w:ascii="Trebuchet MS" w:hAnsi="Trebuchet MS"/>
                <w:b/>
                <w:sz w:val="32"/>
              </w:rPr>
              <w:t>HUMAN IMPACT</w:t>
            </w:r>
          </w:p>
        </w:tc>
        <w:tc>
          <w:tcPr>
            <w:tcW w:w="6131" w:type="dxa"/>
            <w:shd w:val="clear" w:color="auto" w:fill="E7E6E6" w:themeFill="background2"/>
            <w:vAlign w:val="center"/>
          </w:tcPr>
          <w:p w:rsidR="00150AC4" w:rsidRPr="00271BA3" w:rsidRDefault="00150AC4" w:rsidP="00271BA3">
            <w:pPr>
              <w:pStyle w:val="NoSpacing"/>
              <w:jc w:val="center"/>
              <w:rPr>
                <w:rFonts w:ascii="Trebuchet MS" w:hAnsi="Trebuchet MS"/>
                <w:b/>
                <w:sz w:val="32"/>
              </w:rPr>
            </w:pPr>
          </w:p>
          <w:p w:rsidR="00150AC4" w:rsidRPr="00271BA3" w:rsidRDefault="00150AC4" w:rsidP="00271BA3">
            <w:pPr>
              <w:pStyle w:val="NoSpacing"/>
              <w:jc w:val="center"/>
              <w:rPr>
                <w:rFonts w:ascii="Trebuchet MS" w:hAnsi="Trebuchet MS"/>
                <w:b/>
                <w:sz w:val="32"/>
              </w:rPr>
            </w:pPr>
            <w:r w:rsidRPr="00271BA3">
              <w:rPr>
                <w:rFonts w:ascii="Trebuchet MS" w:hAnsi="Trebuchet MS"/>
                <w:b/>
                <w:sz w:val="32"/>
              </w:rPr>
              <w:t>EFFECT ON ENVIRONMENT</w:t>
            </w:r>
          </w:p>
        </w:tc>
        <w:tc>
          <w:tcPr>
            <w:tcW w:w="4729" w:type="dxa"/>
            <w:shd w:val="clear" w:color="auto" w:fill="E7E6E6" w:themeFill="background2"/>
            <w:vAlign w:val="center"/>
          </w:tcPr>
          <w:p w:rsidR="00150AC4" w:rsidRPr="00271BA3" w:rsidRDefault="00150AC4" w:rsidP="00271BA3">
            <w:pPr>
              <w:pStyle w:val="NoSpacing"/>
              <w:jc w:val="center"/>
              <w:rPr>
                <w:rFonts w:ascii="Trebuchet MS" w:hAnsi="Trebuchet MS"/>
                <w:b/>
                <w:sz w:val="32"/>
              </w:rPr>
            </w:pPr>
          </w:p>
          <w:p w:rsidR="00150AC4" w:rsidRPr="00271BA3" w:rsidRDefault="00AF68D3" w:rsidP="00271BA3">
            <w:pPr>
              <w:pStyle w:val="NoSpacing"/>
              <w:jc w:val="center"/>
              <w:rPr>
                <w:rFonts w:ascii="Trebuchet MS" w:hAnsi="Trebuchet MS"/>
                <w:b/>
                <w:sz w:val="32"/>
              </w:rPr>
            </w:pPr>
            <w:r w:rsidRPr="00271BA3">
              <w:rPr>
                <w:rFonts w:ascii="Trebuchet MS" w:hAnsi="Trebuchet MS"/>
                <w:b/>
                <w:sz w:val="32"/>
              </w:rPr>
              <w:t xml:space="preserve">Possible </w:t>
            </w:r>
            <w:r w:rsidR="00150AC4" w:rsidRPr="00271BA3">
              <w:rPr>
                <w:rFonts w:ascii="Trebuchet MS" w:hAnsi="Trebuchet MS"/>
                <w:b/>
                <w:sz w:val="32"/>
              </w:rPr>
              <w:t>Solutions</w:t>
            </w:r>
          </w:p>
        </w:tc>
      </w:tr>
      <w:tr w:rsidR="00150AC4" w:rsidTr="00271BA3">
        <w:trPr>
          <w:trHeight w:val="1441"/>
        </w:trPr>
        <w:tc>
          <w:tcPr>
            <w:tcW w:w="2735" w:type="dxa"/>
            <w:vMerge w:val="restart"/>
          </w:tcPr>
          <w:p w:rsidR="00150AC4" w:rsidRPr="006C137E" w:rsidRDefault="00150AC4" w:rsidP="007408A8">
            <w:pPr>
              <w:pStyle w:val="NoSpacing"/>
              <w:rPr>
                <w:rFonts w:ascii="Trebuchet MS" w:hAnsi="Trebuchet MS"/>
                <w:b/>
              </w:rPr>
            </w:pPr>
            <w:r>
              <w:rPr>
                <w:rFonts w:ascii="Trebuchet MS" w:hAnsi="Trebuchet MS"/>
                <w:b/>
              </w:rPr>
              <w:t>POLLUTION</w:t>
            </w:r>
          </w:p>
          <w:p w:rsidR="00150AC4" w:rsidRPr="006C137E" w:rsidRDefault="00150AC4" w:rsidP="007408A8">
            <w:pPr>
              <w:pStyle w:val="NoSpacing"/>
              <w:rPr>
                <w:rFonts w:ascii="Trebuchet MS" w:hAnsi="Trebuchet MS"/>
                <w:b/>
              </w:rPr>
            </w:pPr>
          </w:p>
          <w:p w:rsidR="00150AC4" w:rsidRPr="006C137E" w:rsidRDefault="00150AC4" w:rsidP="00B95A06">
            <w:pPr>
              <w:pStyle w:val="NoSpacing"/>
              <w:numPr>
                <w:ilvl w:val="0"/>
                <w:numId w:val="2"/>
              </w:numPr>
              <w:rPr>
                <w:rFonts w:ascii="Trebuchet MS" w:hAnsi="Trebuchet MS"/>
                <w:b/>
              </w:rPr>
            </w:pPr>
            <w:r w:rsidRPr="006C137E">
              <w:rPr>
                <w:rFonts w:ascii="Trebuchet MS" w:hAnsi="Trebuchet MS"/>
                <w:b/>
              </w:rPr>
              <w:t>Combustion of Fossil Fuels</w:t>
            </w:r>
          </w:p>
          <w:p w:rsidR="00150AC4" w:rsidRPr="006C137E" w:rsidRDefault="00150AC4" w:rsidP="007408A8">
            <w:pPr>
              <w:pStyle w:val="NoSpacing"/>
              <w:ind w:left="720"/>
              <w:rPr>
                <w:rFonts w:ascii="Trebuchet MS" w:hAnsi="Trebuchet MS"/>
                <w:b/>
              </w:rPr>
            </w:pPr>
          </w:p>
          <w:p w:rsidR="00150AC4" w:rsidRPr="006C137E" w:rsidRDefault="00150AC4" w:rsidP="007408A8">
            <w:pPr>
              <w:pStyle w:val="NoSpacing"/>
              <w:ind w:left="720"/>
              <w:rPr>
                <w:rFonts w:ascii="Trebuchet MS" w:hAnsi="Trebuchet MS"/>
                <w:b/>
              </w:rPr>
            </w:pPr>
          </w:p>
          <w:p w:rsidR="00150AC4" w:rsidRPr="006C137E" w:rsidRDefault="00150AC4" w:rsidP="007408A8">
            <w:pPr>
              <w:pStyle w:val="NoSpacing"/>
              <w:ind w:left="720"/>
              <w:rPr>
                <w:rFonts w:ascii="Trebuchet MS" w:hAnsi="Trebuchet MS"/>
                <w:b/>
              </w:rPr>
            </w:pPr>
          </w:p>
          <w:p w:rsidR="00150AC4" w:rsidRPr="006C137E" w:rsidRDefault="00150AC4" w:rsidP="00B95A06">
            <w:pPr>
              <w:pStyle w:val="NoSpacing"/>
              <w:numPr>
                <w:ilvl w:val="0"/>
                <w:numId w:val="2"/>
              </w:numPr>
              <w:rPr>
                <w:rFonts w:ascii="Trebuchet MS" w:hAnsi="Trebuchet MS"/>
                <w:b/>
              </w:rPr>
            </w:pPr>
            <w:r w:rsidRPr="006C137E">
              <w:rPr>
                <w:rFonts w:ascii="Trebuchet MS" w:hAnsi="Trebuchet MS"/>
                <w:b/>
              </w:rPr>
              <w:t>Pesticides &amp; Fertilizers</w:t>
            </w:r>
          </w:p>
        </w:tc>
        <w:tc>
          <w:tcPr>
            <w:tcW w:w="6131" w:type="dxa"/>
          </w:tcPr>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271BA3">
        <w:trPr>
          <w:trHeight w:val="1451"/>
        </w:trPr>
        <w:tc>
          <w:tcPr>
            <w:tcW w:w="2735" w:type="dxa"/>
            <w:vMerge/>
          </w:tcPr>
          <w:p w:rsidR="00150AC4" w:rsidRPr="006C137E" w:rsidRDefault="00150AC4" w:rsidP="007408A8">
            <w:pPr>
              <w:pStyle w:val="NoSpacing"/>
              <w:ind w:left="720"/>
              <w:rPr>
                <w:rFonts w:ascii="Trebuchet MS" w:hAnsi="Trebuchet MS"/>
                <w:b/>
              </w:rPr>
            </w:pPr>
          </w:p>
        </w:tc>
        <w:tc>
          <w:tcPr>
            <w:tcW w:w="6131" w:type="dxa"/>
          </w:tcPr>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271BA3">
        <w:trPr>
          <w:trHeight w:val="708"/>
        </w:trPr>
        <w:tc>
          <w:tcPr>
            <w:tcW w:w="2735" w:type="dxa"/>
            <w:vMerge w:val="restart"/>
          </w:tcPr>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Pr>
                <w:rFonts w:ascii="Trebuchet MS" w:hAnsi="Trebuchet MS"/>
                <w:b/>
              </w:rPr>
              <w:t>OVERHUNTING</w:t>
            </w: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sidRPr="006C137E">
              <w:rPr>
                <w:rFonts w:ascii="Trebuchet MS" w:hAnsi="Trebuchet MS"/>
                <w:b/>
              </w:rPr>
              <w:t>&amp;</w:t>
            </w: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Pr>
                <w:rFonts w:ascii="Trebuchet MS" w:hAnsi="Trebuchet MS"/>
                <w:b/>
              </w:rPr>
              <w:t>OVERFISHING</w:t>
            </w:r>
          </w:p>
        </w:tc>
        <w:tc>
          <w:tcPr>
            <w:tcW w:w="6131" w:type="dxa"/>
          </w:tcPr>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271BA3">
        <w:trPr>
          <w:trHeight w:val="725"/>
        </w:trPr>
        <w:tc>
          <w:tcPr>
            <w:tcW w:w="2735" w:type="dxa"/>
            <w:vMerge/>
          </w:tcPr>
          <w:p w:rsidR="00150AC4" w:rsidRPr="006C137E" w:rsidRDefault="00150AC4" w:rsidP="007408A8">
            <w:pPr>
              <w:pStyle w:val="NoSpacing"/>
              <w:jc w:val="center"/>
              <w:rPr>
                <w:rFonts w:ascii="Trebuchet MS" w:hAnsi="Trebuchet MS"/>
                <w:b/>
              </w:rPr>
            </w:pPr>
          </w:p>
        </w:tc>
        <w:tc>
          <w:tcPr>
            <w:tcW w:w="6131" w:type="dxa"/>
          </w:tcPr>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271BA3">
        <w:trPr>
          <w:trHeight w:val="1451"/>
        </w:trPr>
        <w:tc>
          <w:tcPr>
            <w:tcW w:w="2735" w:type="dxa"/>
          </w:tcPr>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Pr>
                <w:rFonts w:ascii="Trebuchet MS" w:hAnsi="Trebuchet MS"/>
                <w:b/>
              </w:rPr>
              <w:t>DEFORESTATION</w:t>
            </w:r>
          </w:p>
        </w:tc>
        <w:tc>
          <w:tcPr>
            <w:tcW w:w="6131" w:type="dxa"/>
          </w:tcPr>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271BA3">
        <w:trPr>
          <w:trHeight w:val="1451"/>
        </w:trPr>
        <w:tc>
          <w:tcPr>
            <w:tcW w:w="2735" w:type="dxa"/>
          </w:tcPr>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Pr>
                <w:rFonts w:ascii="Trebuchet MS" w:hAnsi="Trebuchet MS"/>
                <w:b/>
              </w:rPr>
              <w:t>URBANIZATION</w:t>
            </w:r>
          </w:p>
        </w:tc>
        <w:tc>
          <w:tcPr>
            <w:tcW w:w="6131" w:type="dxa"/>
          </w:tcPr>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bl>
    <w:p w:rsidR="00B95A06" w:rsidRDefault="00B95A06" w:rsidP="00B95A06">
      <w:pPr>
        <w:rPr>
          <w:rFonts w:ascii="Pupcat" w:hAnsi="Pupcat"/>
          <w:color w:val="00B050"/>
          <w:sz w:val="40"/>
          <w:szCs w:val="40"/>
        </w:rPr>
        <w:sectPr w:rsidR="00B95A06">
          <w:pgSz w:w="15840" w:h="12240" w:orient="landscape"/>
          <w:pgMar w:top="720" w:right="720" w:bottom="720" w:left="720" w:header="720" w:footer="720" w:gutter="0"/>
          <w:cols w:space="720"/>
          <w:docGrid w:linePitch="360"/>
        </w:sectPr>
      </w:pPr>
    </w:p>
    <w:p w:rsidR="003F68BC" w:rsidRPr="003E201B" w:rsidRDefault="003E201B">
      <w:pPr>
        <w:rPr>
          <w:b/>
          <w:sz w:val="32"/>
          <w:szCs w:val="24"/>
        </w:rPr>
      </w:pPr>
      <w:r w:rsidRPr="003E201B">
        <w:rPr>
          <w:b/>
          <w:sz w:val="32"/>
          <w:szCs w:val="24"/>
        </w:rPr>
        <w:lastRenderedPageBreak/>
        <w:t>Invasive Species Notes</w:t>
      </w:r>
    </w:p>
    <w:p w:rsidR="003E201B" w:rsidRDefault="003E201B">
      <w:pPr>
        <w:rPr>
          <w:sz w:val="24"/>
          <w:szCs w:val="24"/>
        </w:rPr>
      </w:pPr>
      <w:r>
        <w:rPr>
          <w:sz w:val="24"/>
          <w:szCs w:val="24"/>
        </w:rPr>
        <w:t>What is an invasive species? ___________________________________________________ __________________________________________________________________________</w:t>
      </w:r>
    </w:p>
    <w:p w:rsidR="003E201B" w:rsidRDefault="003E201B">
      <w:pPr>
        <w:rPr>
          <w:sz w:val="24"/>
          <w:szCs w:val="24"/>
        </w:rPr>
      </w:pPr>
      <w:r>
        <w:rPr>
          <w:sz w:val="24"/>
          <w:szCs w:val="24"/>
        </w:rPr>
        <w:t xml:space="preserve">What are characteristics of an invasive species? </w:t>
      </w:r>
    </w:p>
    <w:p w:rsidR="003E201B" w:rsidRDefault="003E201B" w:rsidP="003E201B">
      <w:pPr>
        <w:pStyle w:val="ListParagraph"/>
        <w:numPr>
          <w:ilvl w:val="0"/>
          <w:numId w:val="3"/>
        </w:numPr>
        <w:spacing w:line="480" w:lineRule="auto"/>
        <w:rPr>
          <w:sz w:val="24"/>
          <w:szCs w:val="24"/>
        </w:rPr>
      </w:pPr>
      <w:r>
        <w:rPr>
          <w:sz w:val="24"/>
          <w:szCs w:val="24"/>
        </w:rPr>
        <w:t>________________________________________________________________________</w:t>
      </w:r>
    </w:p>
    <w:p w:rsidR="003E201B" w:rsidRPr="003E201B" w:rsidRDefault="003E201B" w:rsidP="003E201B">
      <w:pPr>
        <w:pStyle w:val="ListParagraph"/>
        <w:numPr>
          <w:ilvl w:val="0"/>
          <w:numId w:val="3"/>
        </w:numPr>
        <w:spacing w:line="480" w:lineRule="auto"/>
        <w:rPr>
          <w:sz w:val="24"/>
          <w:szCs w:val="24"/>
        </w:rPr>
      </w:pPr>
      <w:r>
        <w:rPr>
          <w:sz w:val="24"/>
          <w:szCs w:val="24"/>
        </w:rPr>
        <w:t xml:space="preserve">________________________________________________________________________ </w:t>
      </w:r>
    </w:p>
    <w:p w:rsidR="003E201B" w:rsidRDefault="003E201B" w:rsidP="003E201B">
      <w:pPr>
        <w:pStyle w:val="ListParagraph"/>
        <w:numPr>
          <w:ilvl w:val="0"/>
          <w:numId w:val="3"/>
        </w:numPr>
        <w:spacing w:line="480" w:lineRule="auto"/>
        <w:rPr>
          <w:sz w:val="24"/>
          <w:szCs w:val="24"/>
        </w:rPr>
      </w:pPr>
      <w:r>
        <w:rPr>
          <w:sz w:val="24"/>
          <w:szCs w:val="24"/>
        </w:rPr>
        <w:t>________________________________________________________________________</w:t>
      </w:r>
    </w:p>
    <w:p w:rsidR="003E201B" w:rsidRPr="003E201B" w:rsidRDefault="003E201B" w:rsidP="003E201B">
      <w:pPr>
        <w:pStyle w:val="ListParagraph"/>
        <w:numPr>
          <w:ilvl w:val="0"/>
          <w:numId w:val="3"/>
        </w:numPr>
        <w:spacing w:line="480" w:lineRule="auto"/>
        <w:rPr>
          <w:sz w:val="24"/>
          <w:szCs w:val="24"/>
        </w:rPr>
      </w:pPr>
      <w:r>
        <w:rPr>
          <w:sz w:val="24"/>
          <w:szCs w:val="24"/>
        </w:rPr>
        <w:t xml:space="preserve">________________________________________________________________________ </w:t>
      </w:r>
    </w:p>
    <w:p w:rsidR="003E201B" w:rsidRDefault="003E201B" w:rsidP="003E201B">
      <w:pPr>
        <w:pStyle w:val="ListParagraph"/>
        <w:numPr>
          <w:ilvl w:val="0"/>
          <w:numId w:val="3"/>
        </w:numPr>
        <w:spacing w:line="480" w:lineRule="auto"/>
        <w:rPr>
          <w:sz w:val="24"/>
          <w:szCs w:val="24"/>
        </w:rPr>
      </w:pPr>
      <w:r>
        <w:rPr>
          <w:sz w:val="24"/>
          <w:szCs w:val="24"/>
        </w:rPr>
        <w:t>________________________________________________________________________</w:t>
      </w:r>
    </w:p>
    <w:p w:rsidR="003E201B" w:rsidRPr="003E201B" w:rsidRDefault="003E201B" w:rsidP="003E201B">
      <w:pPr>
        <w:pStyle w:val="ListParagraph"/>
        <w:numPr>
          <w:ilvl w:val="0"/>
          <w:numId w:val="3"/>
        </w:numPr>
        <w:spacing w:line="480" w:lineRule="auto"/>
        <w:rPr>
          <w:sz w:val="24"/>
          <w:szCs w:val="24"/>
        </w:rPr>
      </w:pPr>
      <w:r>
        <w:rPr>
          <w:sz w:val="24"/>
          <w:szCs w:val="24"/>
        </w:rPr>
        <w:t xml:space="preserve">________________________________________________________________________ </w:t>
      </w:r>
    </w:p>
    <w:p w:rsidR="003E201B" w:rsidRDefault="003E201B" w:rsidP="003E201B">
      <w:pPr>
        <w:rPr>
          <w:sz w:val="24"/>
          <w:szCs w:val="24"/>
        </w:rPr>
      </w:pPr>
      <w:r>
        <w:rPr>
          <w:sz w:val="24"/>
          <w:szCs w:val="24"/>
        </w:rPr>
        <w:t>What is a non-native species?</w:t>
      </w:r>
    </w:p>
    <w:p w:rsidR="003E201B" w:rsidRPr="003E201B" w:rsidRDefault="003E201B" w:rsidP="003E201B">
      <w:pPr>
        <w:rPr>
          <w:sz w:val="24"/>
          <w:szCs w:val="24"/>
        </w:rPr>
      </w:pPr>
      <w:r w:rsidRPr="003E201B">
        <w:rPr>
          <w:sz w:val="24"/>
          <w:szCs w:val="24"/>
        </w:rPr>
        <w:t>________________________________________________________________________</w:t>
      </w:r>
      <w:r>
        <w:rPr>
          <w:sz w:val="24"/>
          <w:szCs w:val="24"/>
        </w:rPr>
        <w:t>______</w:t>
      </w:r>
    </w:p>
    <w:p w:rsidR="003E201B" w:rsidRDefault="003E201B" w:rsidP="003E201B">
      <w:pPr>
        <w:rPr>
          <w:sz w:val="24"/>
          <w:szCs w:val="24"/>
        </w:rPr>
      </w:pPr>
      <w:r w:rsidRPr="003E201B">
        <w:rPr>
          <w:sz w:val="24"/>
          <w:szCs w:val="24"/>
        </w:rPr>
        <w:t>________________________________________________________________________</w:t>
      </w:r>
      <w:r>
        <w:rPr>
          <w:sz w:val="24"/>
          <w:szCs w:val="24"/>
        </w:rPr>
        <w:t>______</w:t>
      </w:r>
      <w:r w:rsidRPr="003E201B">
        <w:rPr>
          <w:sz w:val="24"/>
          <w:szCs w:val="24"/>
        </w:rPr>
        <w:t xml:space="preserve"> </w:t>
      </w:r>
    </w:p>
    <w:p w:rsidR="003E201B" w:rsidRPr="003E201B" w:rsidRDefault="003E201B" w:rsidP="003E201B">
      <w:pPr>
        <w:rPr>
          <w:sz w:val="24"/>
          <w:szCs w:val="24"/>
        </w:rPr>
      </w:pPr>
      <w:r>
        <w:rPr>
          <w:sz w:val="24"/>
          <w:szCs w:val="24"/>
        </w:rPr>
        <w:t>What are the differences and similarities between Invasive and Non-Native Species?</w:t>
      </w:r>
    </w:p>
    <w:tbl>
      <w:tblPr>
        <w:tblStyle w:val="TableGrid"/>
        <w:tblW w:w="9797" w:type="dxa"/>
        <w:jc w:val="center"/>
        <w:tblLook w:val="04A0" w:firstRow="1" w:lastRow="0" w:firstColumn="1" w:lastColumn="0" w:noHBand="0" w:noVBand="1"/>
      </w:tblPr>
      <w:tblGrid>
        <w:gridCol w:w="3265"/>
        <w:gridCol w:w="3266"/>
        <w:gridCol w:w="3266"/>
      </w:tblGrid>
      <w:tr w:rsidR="003E201B" w:rsidTr="003E201B">
        <w:trPr>
          <w:trHeight w:val="765"/>
          <w:jc w:val="center"/>
        </w:trPr>
        <w:tc>
          <w:tcPr>
            <w:tcW w:w="3265" w:type="dxa"/>
            <w:vAlign w:val="center"/>
          </w:tcPr>
          <w:p w:rsidR="003E201B" w:rsidRPr="003E201B" w:rsidRDefault="003E201B" w:rsidP="003E201B">
            <w:pPr>
              <w:jc w:val="center"/>
              <w:rPr>
                <w:b/>
                <w:sz w:val="32"/>
              </w:rPr>
            </w:pPr>
            <w:r w:rsidRPr="003E201B">
              <w:rPr>
                <w:b/>
                <w:sz w:val="32"/>
              </w:rPr>
              <w:t>Invasive Species</w:t>
            </w:r>
          </w:p>
        </w:tc>
        <w:tc>
          <w:tcPr>
            <w:tcW w:w="3266" w:type="dxa"/>
            <w:vAlign w:val="center"/>
          </w:tcPr>
          <w:p w:rsidR="003E201B" w:rsidRPr="003E201B" w:rsidRDefault="003E201B" w:rsidP="003E201B">
            <w:pPr>
              <w:jc w:val="center"/>
              <w:rPr>
                <w:b/>
                <w:sz w:val="32"/>
              </w:rPr>
            </w:pPr>
            <w:r w:rsidRPr="003E201B">
              <w:rPr>
                <w:b/>
                <w:sz w:val="32"/>
              </w:rPr>
              <w:t>Both</w:t>
            </w:r>
          </w:p>
        </w:tc>
        <w:tc>
          <w:tcPr>
            <w:tcW w:w="3266" w:type="dxa"/>
            <w:vAlign w:val="center"/>
          </w:tcPr>
          <w:p w:rsidR="003E201B" w:rsidRPr="003E201B" w:rsidRDefault="003E201B" w:rsidP="003E201B">
            <w:pPr>
              <w:jc w:val="center"/>
              <w:rPr>
                <w:b/>
                <w:sz w:val="32"/>
              </w:rPr>
            </w:pPr>
            <w:r w:rsidRPr="003E201B">
              <w:rPr>
                <w:b/>
                <w:sz w:val="32"/>
              </w:rPr>
              <w:t>Non-Native Species</w:t>
            </w:r>
          </w:p>
        </w:tc>
      </w:tr>
      <w:tr w:rsidR="003E201B" w:rsidTr="003E201B">
        <w:trPr>
          <w:trHeight w:val="623"/>
          <w:jc w:val="center"/>
        </w:trPr>
        <w:tc>
          <w:tcPr>
            <w:tcW w:w="3265" w:type="dxa"/>
          </w:tcPr>
          <w:p w:rsidR="003E201B" w:rsidRDefault="003E201B" w:rsidP="003E201B"/>
          <w:p w:rsidR="003E201B" w:rsidRDefault="003E201B" w:rsidP="003E201B"/>
          <w:p w:rsidR="003E201B" w:rsidRDefault="003E201B" w:rsidP="003E201B"/>
          <w:p w:rsidR="003E201B" w:rsidRDefault="003E201B" w:rsidP="003E201B"/>
          <w:p w:rsidR="003E201B" w:rsidRDefault="003E201B" w:rsidP="003E201B"/>
          <w:p w:rsidR="003E201B" w:rsidRDefault="003E201B" w:rsidP="003E201B"/>
          <w:p w:rsidR="003E201B" w:rsidRDefault="003E201B" w:rsidP="003E201B"/>
          <w:p w:rsidR="003E201B" w:rsidRDefault="003E201B" w:rsidP="003E201B"/>
        </w:tc>
        <w:tc>
          <w:tcPr>
            <w:tcW w:w="3266" w:type="dxa"/>
          </w:tcPr>
          <w:p w:rsidR="003E201B" w:rsidRDefault="003E201B" w:rsidP="003E201B"/>
        </w:tc>
        <w:tc>
          <w:tcPr>
            <w:tcW w:w="3266" w:type="dxa"/>
          </w:tcPr>
          <w:p w:rsidR="003E201B" w:rsidRDefault="003E201B" w:rsidP="003E201B"/>
        </w:tc>
      </w:tr>
    </w:tbl>
    <w:p w:rsidR="003E201B" w:rsidRPr="003E201B" w:rsidRDefault="003E201B" w:rsidP="003E201B">
      <w:pPr>
        <w:rPr>
          <w:sz w:val="24"/>
          <w:szCs w:val="24"/>
        </w:rPr>
      </w:pPr>
    </w:p>
    <w:sectPr w:rsidR="003E201B" w:rsidRPr="003E201B" w:rsidSect="003E20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CEB" w:rsidRDefault="006E3CEB">
      <w:pPr>
        <w:spacing w:after="0" w:line="240" w:lineRule="auto"/>
      </w:pPr>
      <w:r>
        <w:separator/>
      </w:r>
    </w:p>
  </w:endnote>
  <w:endnote w:type="continuationSeparator" w:id="0">
    <w:p w:rsidR="006E3CEB" w:rsidRDefault="006E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pc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639" w:rsidRPr="00C31639" w:rsidRDefault="004A2F54" w:rsidP="00C31639">
    <w:pPr>
      <w:pStyle w:val="Footer"/>
      <w:jc w:val="right"/>
      <w:rPr>
        <w:rFonts w:ascii="Times New Roman" w:hAnsi="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CEB" w:rsidRDefault="006E3CEB">
      <w:pPr>
        <w:spacing w:after="0" w:line="240" w:lineRule="auto"/>
      </w:pPr>
      <w:r>
        <w:separator/>
      </w:r>
    </w:p>
  </w:footnote>
  <w:footnote w:type="continuationSeparator" w:id="0">
    <w:p w:rsidR="006E3CEB" w:rsidRDefault="006E3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EDD"/>
    <w:multiLevelType w:val="hybridMultilevel"/>
    <w:tmpl w:val="2F4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D781D"/>
    <w:multiLevelType w:val="hybridMultilevel"/>
    <w:tmpl w:val="9CFE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B0B47"/>
    <w:multiLevelType w:val="hybridMultilevel"/>
    <w:tmpl w:val="B958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06"/>
    <w:rsid w:val="00150AC4"/>
    <w:rsid w:val="00271BA3"/>
    <w:rsid w:val="003E201B"/>
    <w:rsid w:val="003F68BC"/>
    <w:rsid w:val="004A2F54"/>
    <w:rsid w:val="006E3CEB"/>
    <w:rsid w:val="00AF68D3"/>
    <w:rsid w:val="00B95A06"/>
    <w:rsid w:val="00D7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C4B7-A93E-465D-A9AB-9B6DAE62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A06"/>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B95A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5A0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95A06"/>
    <w:rPr>
      <w:strike w:val="0"/>
      <w:dstrike w:val="0"/>
      <w:color w:val="0088CC"/>
      <w:u w:val="none"/>
      <w:effect w:val="none"/>
    </w:rPr>
  </w:style>
  <w:style w:type="paragraph" w:styleId="NormalWeb">
    <w:name w:val="Normal (Web)"/>
    <w:basedOn w:val="Normal"/>
    <w:uiPriority w:val="99"/>
    <w:unhideWhenUsed/>
    <w:rsid w:val="00B95A06"/>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B95A06"/>
    <w:pPr>
      <w:spacing w:after="0" w:line="240" w:lineRule="auto"/>
    </w:pPr>
    <w:rPr>
      <w:rFonts w:eastAsiaTheme="minorEastAsia"/>
    </w:rPr>
  </w:style>
  <w:style w:type="table" w:styleId="TableGrid">
    <w:name w:val="Table Grid"/>
    <w:basedOn w:val="TableNormal"/>
    <w:uiPriority w:val="39"/>
    <w:rsid w:val="00B95A0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06"/>
    <w:rPr>
      <w:rFonts w:eastAsiaTheme="minorEastAsia"/>
    </w:rPr>
  </w:style>
  <w:style w:type="character" w:styleId="HTMLCite">
    <w:name w:val="HTML Cite"/>
    <w:basedOn w:val="DefaultParagraphFont"/>
    <w:uiPriority w:val="99"/>
    <w:semiHidden/>
    <w:unhideWhenUsed/>
    <w:rsid w:val="00B95A06"/>
    <w:rPr>
      <w:i/>
      <w:iCs/>
    </w:rPr>
  </w:style>
  <w:style w:type="paragraph" w:styleId="BalloonText">
    <w:name w:val="Balloon Text"/>
    <w:basedOn w:val="Normal"/>
    <w:link w:val="BalloonTextChar"/>
    <w:uiPriority w:val="99"/>
    <w:semiHidden/>
    <w:unhideWhenUsed/>
    <w:rsid w:val="0015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C4"/>
    <w:rPr>
      <w:rFonts w:ascii="Segoe UI" w:eastAsiaTheme="minorEastAsia" w:hAnsi="Segoe UI" w:cs="Segoe UI"/>
      <w:sz w:val="18"/>
      <w:szCs w:val="18"/>
    </w:rPr>
  </w:style>
  <w:style w:type="paragraph" w:styleId="ListParagraph">
    <w:name w:val="List Paragraph"/>
    <w:basedOn w:val="Normal"/>
    <w:uiPriority w:val="34"/>
    <w:qFormat/>
    <w:rsid w:val="003E201B"/>
    <w:pPr>
      <w:ind w:left="720"/>
      <w:contextualSpacing/>
    </w:pPr>
  </w:style>
  <w:style w:type="paragraph" w:styleId="Header">
    <w:name w:val="header"/>
    <w:basedOn w:val="Normal"/>
    <w:link w:val="HeaderChar"/>
    <w:uiPriority w:val="99"/>
    <w:unhideWhenUsed/>
    <w:rsid w:val="003E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fws.gov/graywolfrecovery062013.html" TargetMode="External"/><Relationship Id="rId26" Type="http://schemas.openxmlformats.org/officeDocument/2006/relationships/hyperlink" Target="http://www.google.com/url?sa=i&amp;rct=j&amp;q=&amp;esrc=s&amp;frm=1&amp;source=images&amp;cd=&amp;cad=rja&amp;uact=8&amp;docid=--iZUQjV91OcPM&amp;tbnid=eZlWNkOeOlVXZM:&amp;ved=0CAUQjRw&amp;url=http://english.cntv.cn/program/newshour/20121010/103940.shtml&amp;ei=LlKPU7WcHs2-sQTAtIDwAQ&amp;bvm=bv.68235269,d.aWw&amp;psig=AFQjCNHCz4FnpphxVQR1GGMO4Pr9WndK7Q&amp;ust=1401987888962864" TargetMode="External"/><Relationship Id="rId3" Type="http://schemas.openxmlformats.org/officeDocument/2006/relationships/settings" Target="settings.xml"/><Relationship Id="rId21" Type="http://schemas.openxmlformats.org/officeDocument/2006/relationships/hyperlink" Target="http://classroom.synonym.com/human-activities-affect-ecosystem-9189.htm" TargetMode="External"/><Relationship Id="rId7" Type="http://schemas.openxmlformats.org/officeDocument/2006/relationships/hyperlink" Target="http://www.google.com/url?sa=i&amp;rct=j&amp;q=&amp;esrc=s&amp;frm=1&amp;source=images&amp;cd=&amp;cad=rja&amp;uact=8&amp;docid=JjZHG7y184IvGM&amp;tbnid=wEKeoWWkypjw3M:&amp;ved=0CAUQjRw&amp;url=http://blog.mmeconsulting.com/clean-that-gross-screen/caution/&amp;ei=xlSPU6mpOuaosQSO84C4Bw&amp;bvm=bv.68235269,d.aWw&amp;psig=AFQjCNHs1acMAfeUC9k9mfmpR4mLbT035w&amp;ust=1401988611658708" TargetMode="External"/><Relationship Id="rId12" Type="http://schemas.openxmlformats.org/officeDocument/2006/relationships/hyperlink" Target="http://www.google.com/url?sa=i&amp;rct=j&amp;q=&amp;esrc=s&amp;frm=1&amp;source=images&amp;cd=&amp;cad=rja&amp;uact=8&amp;docid=njYn_2kpWmaLhM&amp;tbnid=miUEXfWpjo3kXM:&amp;ved=0CAUQjRw&amp;url=http://guardianlv.com/2014/05/air-pollution-dangerously-high-in-hundreds-of-world-cities/&amp;ei=-E-PU-mNBKjjsATdkID4Cw&amp;bvm=bv.68235269,d.aWw&amp;psig=AFQjCNF-5RZ1d4UXChOZaerRweMgdZBWgA&amp;ust=1401987407693471" TargetMode="External"/><Relationship Id="rId17" Type="http://schemas.openxmlformats.org/officeDocument/2006/relationships/hyperlink" Target="http://classroom.synonym.com/humans-disrupt-ecosystem-5968.html" TargetMode="External"/><Relationship Id="rId25" Type="http://schemas.openxmlformats.org/officeDocument/2006/relationships/hyperlink" Target="http://www.earth-policy.org/indicators/C52/carbon_emissions_2013" TargetMode="External"/><Relationship Id="rId2" Type="http://schemas.openxmlformats.org/officeDocument/2006/relationships/styles" Target="styles.xml"/><Relationship Id="rId16" Type="http://schemas.openxmlformats.org/officeDocument/2006/relationships/hyperlink" Target="http://classroom.synonym.com/human-activities-affect-ecosystem-9189.htm" TargetMode="External"/><Relationship Id="rId20" Type="http://schemas.openxmlformats.org/officeDocument/2006/relationships/hyperlink" Target="http://www.earth-policy.org/indicators/C52/carbon_emissions_20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gulfhypoxia.net/Overview/"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fws.gov/graywolfrecovery062013.html" TargetMode="External"/><Relationship Id="rId28"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docid=XxkM9sXH7hZ5PM&amp;tbnid=C24_992xz0cnbM:&amp;ved=0CAUQjRw&amp;url=http://www.sciencelearn.org.nz/Science-Stories/Where-Land-Meets-Sea/Sci-Media/Images/Ecosystem-overfishing&amp;ei=wFCPU7ToD6ezsATo74HIDw&amp;bvm=bv.68235269,d.aWw&amp;psig=AFQjCNFx5AGUjUfCgEfFyvtEEBwup0aFKA&amp;ust=1401987591838826" TargetMode="External"/><Relationship Id="rId19" Type="http://schemas.openxmlformats.org/officeDocument/2006/relationships/hyperlink" Target="http://www.gulfhypoxia.net/Overvie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ogle.com/url?sa=i&amp;rct=j&amp;q=&amp;esrc=s&amp;frm=1&amp;source=images&amp;cd=&amp;cad=rja&amp;uact=8&amp;docid=koETkCc82I5_oM&amp;tbnid=SsUxOXSSdit4RM:&amp;ved=0CAUQjRw&amp;url=http://news.mongabay.com/2007/1112-hance_woodlark.html&amp;ei=W1GPU8SbKOPmsATh_oDYDg&amp;psig=AFQjCNE9CKAuqGhQiItISbLNBeMRvvkAFA&amp;ust=1401987801896074" TargetMode="External"/><Relationship Id="rId22" Type="http://schemas.openxmlformats.org/officeDocument/2006/relationships/hyperlink" Target="http://classroom.synonym.com/humans-disrupt-ecosystem-5968.html"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Turner, Talia D</cp:lastModifiedBy>
  <cp:revision>2</cp:revision>
  <cp:lastPrinted>2019-10-29T14:57:00Z</cp:lastPrinted>
  <dcterms:created xsi:type="dcterms:W3CDTF">2019-10-29T15:00:00Z</dcterms:created>
  <dcterms:modified xsi:type="dcterms:W3CDTF">2019-10-29T15:00:00Z</dcterms:modified>
</cp:coreProperties>
</file>